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5239" w14:textId="77777777" w:rsidR="00705ACD" w:rsidRPr="00874FB1" w:rsidRDefault="00705ACD" w:rsidP="00705ACD">
      <w:pPr>
        <w:pStyle w:val="ConsNonformat"/>
        <w:widowControl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874FB1">
        <w:rPr>
          <w:rFonts w:ascii="Times New Roman" w:eastAsia="MS Mincho" w:hAnsi="Times New Roman" w:cs="Times New Roman"/>
          <w:sz w:val="28"/>
          <w:szCs w:val="28"/>
        </w:rPr>
        <w:t>Муниципальное бюджетное общеобразовательное</w:t>
      </w:r>
    </w:p>
    <w:p w14:paraId="6F804D14" w14:textId="2D460B1C" w:rsidR="00705ACD" w:rsidRPr="00874FB1" w:rsidRDefault="00705ACD" w:rsidP="002F7F3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4FB1">
        <w:rPr>
          <w:rFonts w:ascii="Times New Roman" w:eastAsia="MS Mincho" w:hAnsi="Times New Roman" w:cs="Times New Roman"/>
          <w:sz w:val="28"/>
          <w:szCs w:val="28"/>
        </w:rPr>
        <w:t xml:space="preserve">учреждение </w:t>
      </w:r>
      <w:proofErr w:type="spellStart"/>
      <w:r w:rsidR="002F7F38">
        <w:rPr>
          <w:rFonts w:ascii="Times New Roman" w:eastAsia="MS Mincho" w:hAnsi="Times New Roman" w:cs="Times New Roman"/>
          <w:sz w:val="28"/>
          <w:szCs w:val="28"/>
        </w:rPr>
        <w:t>Лопанская</w:t>
      </w:r>
      <w:proofErr w:type="spellEnd"/>
      <w:r w:rsidR="002F7F38">
        <w:rPr>
          <w:rFonts w:ascii="Times New Roman" w:eastAsia="MS Mincho" w:hAnsi="Times New Roman" w:cs="Times New Roman"/>
          <w:sz w:val="28"/>
          <w:szCs w:val="28"/>
        </w:rPr>
        <w:t xml:space="preserve"> средняя общеобразовательная школа № 3</w:t>
      </w:r>
    </w:p>
    <w:p w14:paraId="2819DBFF" w14:textId="77777777" w:rsidR="00D93769" w:rsidRPr="00705ACD" w:rsidRDefault="00D93769" w:rsidP="00705A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319967D" w14:textId="77777777" w:rsidR="004B0846" w:rsidRPr="00705ACD" w:rsidRDefault="004B0846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07AEEC84" w14:textId="77777777" w:rsidR="00D93769" w:rsidRPr="00705ACD" w:rsidRDefault="00D93769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CB432C9" w14:textId="77777777" w:rsidR="00D93769" w:rsidRPr="00705ACD" w:rsidRDefault="00D93769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80D27A6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BB6BF4D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CD5EF6D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264EE537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3BBC46CC" w14:textId="77777777"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C512F">
        <w:rPr>
          <w:rFonts w:ascii="Times New Roman" w:eastAsia="Calibri" w:hAnsi="Times New Roman" w:cs="Times New Roman"/>
          <w:sz w:val="44"/>
          <w:szCs w:val="28"/>
        </w:rPr>
        <w:t>Рабочая программа</w:t>
      </w:r>
    </w:p>
    <w:p w14:paraId="40F4D574" w14:textId="77777777"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5C512F">
        <w:rPr>
          <w:rFonts w:ascii="Times New Roman" w:eastAsia="Calibri" w:hAnsi="Times New Roman" w:cs="Times New Roman"/>
          <w:sz w:val="44"/>
          <w:szCs w:val="28"/>
        </w:rPr>
        <w:t xml:space="preserve">профилактика </w:t>
      </w:r>
      <w:proofErr w:type="spellStart"/>
      <w:r w:rsidRPr="005C512F">
        <w:rPr>
          <w:rFonts w:ascii="Times New Roman" w:eastAsia="Calibri" w:hAnsi="Times New Roman" w:cs="Times New Roman"/>
          <w:sz w:val="44"/>
          <w:szCs w:val="28"/>
        </w:rPr>
        <w:t>буллинга</w:t>
      </w:r>
      <w:proofErr w:type="spellEnd"/>
    </w:p>
    <w:p w14:paraId="0BAD98B6" w14:textId="694D317C" w:rsidR="00705ACD" w:rsidRPr="005C512F" w:rsidRDefault="00172D23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«К</w:t>
      </w:r>
      <w:r w:rsidR="00705ACD" w:rsidRPr="005C512F">
        <w:rPr>
          <w:rFonts w:ascii="Times New Roman" w:eastAsia="Calibri" w:hAnsi="Times New Roman" w:cs="Times New Roman"/>
          <w:b/>
          <w:sz w:val="44"/>
          <w:szCs w:val="28"/>
        </w:rPr>
        <w:t>аждый важен»</w:t>
      </w:r>
    </w:p>
    <w:p w14:paraId="26A1892F" w14:textId="77777777" w:rsidR="00705ACD" w:rsidRPr="00705ACD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1888F2" w14:textId="77777777"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A8096" w14:textId="77777777"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3B7B5" w14:textId="77777777"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0A1B83F5" w14:textId="77777777"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CA20261" w14:textId="77777777" w:rsidR="004B0846" w:rsidRPr="00705ACD" w:rsidRDefault="004B0846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4E421BCE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9317C23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A741D6F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339A198B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39D2CAC1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66B91F1C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66EB5C92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6E4B405A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7F0AB70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46EDD382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2CD80AAE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771E70A0" w14:textId="6F9478F6" w:rsidR="005C512F" w:rsidRPr="00874FB1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FB1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 w:rsidR="002F7F38"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2F7F3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14:paraId="65D3ABE6" w14:textId="77777777" w:rsidR="005C512F" w:rsidRPr="00B162A4" w:rsidRDefault="005C512F" w:rsidP="005C5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476877A" w14:textId="77777777"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14:paraId="5237FC88" w14:textId="77777777"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 w:firstLine="3457"/>
        <w:jc w:val="center"/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</w:rPr>
      </w:pPr>
    </w:p>
    <w:p w14:paraId="48DFC380" w14:textId="77777777"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14:paraId="21FAA507" w14:textId="77777777" w:rsidR="002F7F38" w:rsidRDefault="002F7F38" w:rsidP="005C51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14:paraId="517063E6" w14:textId="77777777" w:rsidR="00172D23" w:rsidRDefault="00172D23" w:rsidP="005C51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14:paraId="5FB54013" w14:textId="77777777" w:rsidR="00172D23" w:rsidRDefault="00172D23" w:rsidP="005C51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14:paraId="47680AB8" w14:textId="77777777" w:rsidR="00172D23" w:rsidRDefault="00172D23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CCBEC" w14:textId="77777777" w:rsidR="002F7F38" w:rsidRDefault="002F7F38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17FA" w14:textId="77777777" w:rsidR="002F7F38" w:rsidRDefault="002F7F38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D92ED" w14:textId="77777777" w:rsidR="002F7F38" w:rsidRDefault="002F7F38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9AAF3" w14:textId="77777777" w:rsidR="002F7F38" w:rsidRDefault="002F7F38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1D1CF" w14:textId="483A4804" w:rsidR="00465090" w:rsidRPr="005C512F" w:rsidRDefault="00DD3AB3" w:rsidP="005C51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E3AADB2" w14:textId="77777777" w:rsidR="00DD3AB3" w:rsidRPr="00705ACD" w:rsidRDefault="00DD3AB3" w:rsidP="00705ACD">
      <w:pPr>
        <w:spacing w:after="0" w:line="240" w:lineRule="auto"/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</w:p>
    <w:p w14:paraId="4C2641AE" w14:textId="77777777" w:rsidR="008958CE" w:rsidRPr="008958CE" w:rsidRDefault="00B26C6F" w:rsidP="008958CE">
      <w:pPr>
        <w:spacing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8958C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958CE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8958CE" w:rsidRPr="008958CE">
        <w:rPr>
          <w:rFonts w:ascii="Times New Roman" w:hAnsi="Times New Roman" w:cs="Times New Roman"/>
          <w:sz w:val="28"/>
          <w:szCs w:val="28"/>
        </w:rPr>
        <w:t xml:space="preserve">— </w:t>
      </w:r>
      <w:r w:rsidR="008958CE" w:rsidRPr="008958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агрессивное преследование и издевательство над одним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14:paraId="72B29D01" w14:textId="77777777" w:rsidR="00B26C6F" w:rsidRPr="00705ACD" w:rsidRDefault="00B26C6F" w:rsidP="008958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Выделяют несколько типов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3E25AD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Физический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14:paraId="7038307E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Поведенческий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.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14:paraId="36A93907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Вербальная агрессия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. Выражается в постоянных </w:t>
      </w:r>
      <w:proofErr w:type="gramStart"/>
      <w:r w:rsidRPr="00705ACD">
        <w:rPr>
          <w:rFonts w:ascii="Times New Roman" w:eastAsia="Times New Roman" w:hAnsi="Times New Roman" w:cs="Times New Roman"/>
          <w:sz w:val="28"/>
          <w:szCs w:val="28"/>
        </w:rPr>
        <w:t>насмешках,  оскорблениях</w:t>
      </w:r>
      <w:proofErr w:type="gramEnd"/>
      <w:r w:rsidRPr="00705ACD">
        <w:rPr>
          <w:rFonts w:ascii="Times New Roman" w:eastAsia="Times New Roman" w:hAnsi="Times New Roman" w:cs="Times New Roman"/>
          <w:sz w:val="28"/>
          <w:szCs w:val="28"/>
        </w:rPr>
        <w:t>, окриках и даже проклятиях.</w:t>
      </w:r>
    </w:p>
    <w:p w14:paraId="14FD80B6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14:paraId="5C3F7E50" w14:textId="77777777"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DA5BF" w14:textId="77777777" w:rsidR="00B26C6F" w:rsidRPr="00705ACD" w:rsidRDefault="00A96F52" w:rsidP="00705A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причины </w:t>
      </w:r>
      <w:proofErr w:type="spellStart"/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="00B26C6F" w:rsidRPr="00705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образовательной среде.</w:t>
      </w:r>
    </w:p>
    <w:p w14:paraId="742C4C54" w14:textId="77777777" w:rsidR="00B26C6F" w:rsidRPr="00705ACD" w:rsidRDefault="00B26C6F" w:rsidP="00705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14:paraId="62791857" w14:textId="77777777" w:rsidR="00B26C6F" w:rsidRPr="00705ACD" w:rsidRDefault="00B26C6F" w:rsidP="00705ACD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bCs/>
          <w:sz w:val="28"/>
          <w:szCs w:val="28"/>
        </w:rPr>
        <w:t>Семья и окружение</w:t>
      </w:r>
      <w:r w:rsidRPr="00705ACD">
        <w:rPr>
          <w:rFonts w:ascii="Times New Roman" w:hAnsi="Times New Roman" w:cs="Times New Roman"/>
          <w:sz w:val="28"/>
          <w:szCs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14:paraId="5AA7BC1D" w14:textId="77777777" w:rsidR="00B26C6F" w:rsidRPr="00705ACD" w:rsidRDefault="00B26C6F" w:rsidP="00705A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705ACD">
        <w:rPr>
          <w:rFonts w:ascii="Times New Roman" w:hAnsi="Times New Roman" w:cs="Times New Roman"/>
          <w:sz w:val="28"/>
          <w:szCs w:val="28"/>
        </w:rPr>
        <w:t xml:space="preserve">. Учителя иногда намеренно сами дают начало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</w:t>
      </w:r>
      <w:r w:rsidRPr="00705ACD">
        <w:rPr>
          <w:rFonts w:ascii="Times New Roman" w:hAnsi="Times New Roman" w:cs="Times New Roman"/>
          <w:sz w:val="28"/>
          <w:szCs w:val="28"/>
        </w:rPr>
        <w:lastRenderedPageBreak/>
        <w:t xml:space="preserve">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14:paraId="6FE87DB2" w14:textId="77777777"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52B1BB6" w14:textId="77777777" w:rsidR="00B26C6F" w:rsidRPr="00705ACD" w:rsidRDefault="00B26C6F" w:rsidP="00705A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 xml:space="preserve">Социальная структура 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 w:cs="Times New Roman"/>
          <w:b/>
          <w:sz w:val="28"/>
          <w:szCs w:val="28"/>
        </w:rPr>
        <w:t>: преследователь (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b/>
          <w:sz w:val="28"/>
          <w:szCs w:val="28"/>
        </w:rPr>
        <w:t>), жертва, наблюдатель.</w:t>
      </w:r>
    </w:p>
    <w:p w14:paraId="21D2ED4F" w14:textId="77777777" w:rsidR="00B26C6F" w:rsidRPr="00705ACD" w:rsidRDefault="00B26C6F" w:rsidP="00705A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>:</w:t>
      </w:r>
    </w:p>
    <w:p w14:paraId="33E6C186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14:paraId="369AF2A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умеющие сочувствовать своим жертвам.</w:t>
      </w:r>
    </w:p>
    <w:p w14:paraId="715B69EC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Физически сильные </w:t>
      </w:r>
    </w:p>
    <w:p w14:paraId="5AFB7599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Легко возбудимые, импульсивные, с агрессивным поведением.</w:t>
      </w:r>
    </w:p>
    <w:p w14:paraId="7BDB59F3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Мечтающие быть лидерами в классе</w:t>
      </w:r>
    </w:p>
    <w:p w14:paraId="2916CAA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Желающие быть в центре внимания</w:t>
      </w:r>
    </w:p>
    <w:p w14:paraId="6A68F01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 высоким уровнем притязания</w:t>
      </w:r>
    </w:p>
    <w:p w14:paraId="56CF5528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Уверенные в своем превосходстве над жертвой</w:t>
      </w:r>
    </w:p>
    <w:p w14:paraId="6B02BF36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Дети не признающие компромиссов</w:t>
      </w:r>
    </w:p>
    <w:p w14:paraId="636E7918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Агрессивные дети, самоутверждающиеся в жертве</w:t>
      </w:r>
    </w:p>
    <w:p w14:paraId="20287EF0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Со слабым контролем</w:t>
      </w:r>
    </w:p>
    <w:p w14:paraId="4C9A824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Интуитивно чувствующие – какие одноклассники не окажут им сопротивление.</w:t>
      </w:r>
    </w:p>
    <w:p w14:paraId="5E847D0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BBDB8A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Союзники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 w:cs="Times New Roman"/>
          <w:sz w:val="28"/>
          <w:szCs w:val="28"/>
        </w:rPr>
        <w:t>:</w:t>
      </w:r>
    </w:p>
    <w:p w14:paraId="5861DE92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1.боящиеся быть на месте жертвы</w:t>
      </w:r>
    </w:p>
    <w:p w14:paraId="3DA46334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2. Не желающие выделяться из толпы одноклассников</w:t>
      </w:r>
    </w:p>
    <w:p w14:paraId="667E8566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3. дорожащие своими отношениями с лидерами</w:t>
      </w:r>
    </w:p>
    <w:p w14:paraId="1ED08D26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4.поддающиеся сильному влиянию.</w:t>
      </w:r>
    </w:p>
    <w:p w14:paraId="41C39E48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5. не умеющие сопереживать и сочувствовать другим</w:t>
      </w:r>
    </w:p>
    <w:p w14:paraId="089C01D5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5ACD">
        <w:rPr>
          <w:rFonts w:ascii="Times New Roman" w:hAnsi="Times New Roman" w:cs="Times New Roman"/>
          <w:sz w:val="28"/>
          <w:szCs w:val="28"/>
        </w:rPr>
        <w:t>Безинициативные</w:t>
      </w:r>
      <w:proofErr w:type="spellEnd"/>
    </w:p>
    <w:p w14:paraId="63FEFB67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7. Принимающие травлю за развлечение.</w:t>
      </w:r>
    </w:p>
    <w:p w14:paraId="47FF9302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8. дети жестоких родителей</w:t>
      </w:r>
    </w:p>
    <w:p w14:paraId="32B77F7B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9. из неблагополучных семей, имеющие опыт насилия</w:t>
      </w:r>
    </w:p>
    <w:p w14:paraId="44A25DA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10. озлобленные ровесники, мечтающие взять реванш за свои унижения.</w:t>
      </w:r>
    </w:p>
    <w:p w14:paraId="23EFFD47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8D46150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Жертва:</w:t>
      </w:r>
    </w:p>
    <w:p w14:paraId="16A60FB5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Тревожные, несчастные, с низкой самооценкой, не уверенные в себе</w:t>
      </w:r>
    </w:p>
    <w:p w14:paraId="7BB55DD4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имеющие ни одного близкого друга из числа сверстников, друг – взрослый.</w:t>
      </w:r>
    </w:p>
    <w:p w14:paraId="77DD8E5D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Пугливые, застенчивые, замкнутые, чувствительные.</w:t>
      </w:r>
    </w:p>
    <w:p w14:paraId="09AB8BD6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Склонные к депрессии и суициду.</w:t>
      </w:r>
    </w:p>
    <w:p w14:paraId="15204293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из неблагополучных семей, имеющие опыт насилия.</w:t>
      </w:r>
    </w:p>
    <w:p w14:paraId="11A6ACDD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Страдающие от одиночества</w:t>
      </w:r>
    </w:p>
    <w:p w14:paraId="42425B40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lastRenderedPageBreak/>
        <w:t>Верящие, что заслуживают роль жертвы, и пассивно ждущие насилия от преследователей.</w:t>
      </w:r>
    </w:p>
    <w:p w14:paraId="06B36C3D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Имеющие негативный опыт жизни</w:t>
      </w:r>
    </w:p>
    <w:p w14:paraId="2C4C064D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из неблагополучных семей</w:t>
      </w:r>
    </w:p>
    <w:p w14:paraId="7B9A7CE7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 комплексами неполноценностей</w:t>
      </w:r>
    </w:p>
    <w:p w14:paraId="70B6AE50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верящие в защиту учителей</w:t>
      </w:r>
    </w:p>
    <w:p w14:paraId="2B4A31C5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Смирившиеся с насилием, как со своей судьбой</w:t>
      </w:r>
    </w:p>
    <w:p w14:paraId="58640C09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Предпочитающие умалчивать о травле и насилии</w:t>
      </w:r>
    </w:p>
    <w:p w14:paraId="112E9B53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Не считающие себя частью своего коллектива.</w:t>
      </w:r>
    </w:p>
    <w:p w14:paraId="440981C4" w14:textId="77777777" w:rsidR="00B26C6F" w:rsidRPr="00705ACD" w:rsidRDefault="00B26C6F" w:rsidP="00705AC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 xml:space="preserve">Особенности поведения </w:t>
      </w:r>
      <w:proofErr w:type="gramStart"/>
      <w:r w:rsidRPr="00705ACD">
        <w:rPr>
          <w:rFonts w:ascii="Times New Roman" w:hAnsi="Times New Roman" w:cs="Times New Roman"/>
          <w:b/>
          <w:sz w:val="28"/>
          <w:szCs w:val="28"/>
        </w:rPr>
        <w:t xml:space="preserve">жертв  </w:t>
      </w:r>
      <w:proofErr w:type="spellStart"/>
      <w:r w:rsidRPr="00705AC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proofErr w:type="gramEnd"/>
      <w:r w:rsidRPr="0070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B3" w:rsidRPr="00705ACD">
        <w:rPr>
          <w:rFonts w:ascii="Times New Roman" w:hAnsi="Times New Roman" w:cs="Times New Roman"/>
          <w:b/>
          <w:sz w:val="28"/>
          <w:szCs w:val="28"/>
        </w:rPr>
        <w:t>:</w:t>
      </w:r>
    </w:p>
    <w:p w14:paraId="3BC40209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Ребенок неохотно идет в школу и очень рад любой </w:t>
      </w:r>
      <w:proofErr w:type="gramStart"/>
      <w:r w:rsidRPr="00705ACD">
        <w:rPr>
          <w:rFonts w:ascii="Times New Roman" w:hAnsi="Times New Roman" w:cs="Times New Roman"/>
          <w:sz w:val="28"/>
          <w:szCs w:val="28"/>
        </w:rPr>
        <w:t>возможности  не</w:t>
      </w:r>
      <w:proofErr w:type="gramEnd"/>
      <w:r w:rsidRPr="00705ACD">
        <w:rPr>
          <w:rFonts w:ascii="Times New Roman" w:hAnsi="Times New Roman" w:cs="Times New Roman"/>
          <w:sz w:val="28"/>
          <w:szCs w:val="28"/>
        </w:rPr>
        <w:t xml:space="preserve"> ходить.</w:t>
      </w:r>
    </w:p>
    <w:p w14:paraId="698EF832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Возвращается из школы подавленным</w:t>
      </w:r>
    </w:p>
    <w:p w14:paraId="2CD489B4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Часто плачет без видимых причин.</w:t>
      </w:r>
    </w:p>
    <w:p w14:paraId="70B39BAC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Никогда не вспоминает никого из одноклассников</w:t>
      </w:r>
    </w:p>
    <w:p w14:paraId="35681B28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Одинок</w:t>
      </w:r>
    </w:p>
    <w:p w14:paraId="75E6A92A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>Ничего не рассказывает о своей школьной жизни</w:t>
      </w:r>
    </w:p>
    <w:p w14:paraId="2CF4B615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sz w:val="28"/>
          <w:szCs w:val="28"/>
        </w:rPr>
        <w:t xml:space="preserve">Его не </w:t>
      </w:r>
      <w:proofErr w:type="gramStart"/>
      <w:r w:rsidRPr="00705ACD">
        <w:rPr>
          <w:rFonts w:ascii="Times New Roman" w:hAnsi="Times New Roman" w:cs="Times New Roman"/>
          <w:sz w:val="28"/>
          <w:szCs w:val="28"/>
        </w:rPr>
        <w:t>приглашают  ни</w:t>
      </w:r>
      <w:proofErr w:type="gramEnd"/>
      <w:r w:rsidRPr="00705ACD">
        <w:rPr>
          <w:rFonts w:ascii="Times New Roman" w:hAnsi="Times New Roman" w:cs="Times New Roman"/>
          <w:sz w:val="28"/>
          <w:szCs w:val="28"/>
        </w:rPr>
        <w:t xml:space="preserve"> на дни рождения, ни в гости, и сам он никого не приглашает к себе.</w:t>
      </w:r>
    </w:p>
    <w:p w14:paraId="42FA06FD" w14:textId="77777777" w:rsidR="00DD3AB3" w:rsidRPr="00705ACD" w:rsidRDefault="00DD3AB3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Цель, задачи, методы, направления работы.</w:t>
      </w:r>
    </w:p>
    <w:p w14:paraId="0CEAFD11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</w:p>
    <w:p w14:paraId="2DFB30E5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процессе  нетерпимого отношения к различным проявлениям насилия по отношению к обучающимся;</w:t>
      </w:r>
    </w:p>
    <w:p w14:paraId="188F921E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информированности обучающихся о возможных рисках и опасностях;</w:t>
      </w:r>
    </w:p>
    <w:p w14:paraId="56E542F7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ответственности родителей за действия, направленные против детей;</w:t>
      </w:r>
    </w:p>
    <w:p w14:paraId="3446F52B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уважения к правам человека, личности, как к неповторимой сущности человека;</w:t>
      </w:r>
    </w:p>
    <w:p w14:paraId="21383AA1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адекватных представлений о правах человека и правилах поведения у опасных ситуациях.</w:t>
      </w:r>
    </w:p>
    <w:p w14:paraId="052DFB53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</w:t>
      </w: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 следующих</w:t>
      </w:r>
      <w:proofErr w:type="gram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0F418B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всех форм насилия над учащимися дома, в образовательной организации, в общественных местах;</w:t>
      </w:r>
    </w:p>
    <w:p w14:paraId="745259A5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1645FB37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сотрудничество с правоохранительными органами, органами здравоохранения, социальной защиты и т.п.</w:t>
      </w:r>
    </w:p>
    <w:p w14:paraId="15C33297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группы методов</w:t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профилактики:</w:t>
      </w:r>
    </w:p>
    <w:p w14:paraId="7C789AE0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1) методы, ориентированные на конкретных детей и подростков;</w:t>
      </w:r>
    </w:p>
    <w:p w14:paraId="39DA8347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2) методы, ориентированные на семейные отношения;</w:t>
      </w:r>
    </w:p>
    <w:p w14:paraId="0EEB1708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методы, ориентированные на ближайшее окружение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(микросоциум).</w:t>
      </w:r>
    </w:p>
    <w:p w14:paraId="6BDF5862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работы:</w:t>
      </w:r>
    </w:p>
    <w:p w14:paraId="724E9691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Направления работы на уровне ОУ:</w:t>
      </w:r>
    </w:p>
    <w:p w14:paraId="4BF3395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психоэмоциональной среды ОУ и мотивационно-образовательная работа с администрацией;</w:t>
      </w:r>
    </w:p>
    <w:p w14:paraId="4CEB20B5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формирования благоприятного психологического климата ОУ</w:t>
      </w:r>
    </w:p>
    <w:p w14:paraId="7352ADBF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направленные на сплочение образовательного сообщества</w:t>
      </w:r>
    </w:p>
    <w:p w14:paraId="45E06B1A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Направления работы с педагогическим коллективом и родителями:</w:t>
      </w:r>
    </w:p>
    <w:p w14:paraId="4D79A1E1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консультативно-образовательная работа с педагогическим составом и родителями;</w:t>
      </w:r>
    </w:p>
    <w:p w14:paraId="4E4421FC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14:paraId="26D893F2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Направления работы с учащимися</w:t>
      </w:r>
    </w:p>
    <w:p w14:paraId="5DB064C2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14:paraId="53164902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информационно-просветительская работа с коллективом учащихся</w:t>
      </w:r>
    </w:p>
    <w:p w14:paraId="18FBA619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коммуникативной культуры учащихся</w:t>
      </w:r>
    </w:p>
    <w:p w14:paraId="091FD4CB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и коррекция отклонений в эмоциональной сфере подростков;</w:t>
      </w:r>
    </w:p>
    <w:p w14:paraId="25331CB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школьников</w:t>
      </w:r>
    </w:p>
    <w:p w14:paraId="34E0FEA2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36954D2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18BD3213" w14:textId="77777777" w:rsidR="00DD3AB3" w:rsidRPr="00705ACD" w:rsidRDefault="00DD3AB3" w:rsidP="00705A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6CE22" w14:textId="77777777" w:rsidR="00D93769" w:rsidRPr="00705ACD" w:rsidRDefault="00D93769" w:rsidP="00705AC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A8EAFEA" w14:textId="77777777" w:rsidR="006401FE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F7B60" w14:textId="77777777" w:rsidR="006401FE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CE3C5" w14:textId="77777777" w:rsidR="006401FE" w:rsidRDefault="006401FE" w:rsidP="00705A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AEADC" w14:textId="77777777" w:rsidR="00DF499F" w:rsidRPr="00705ACD" w:rsidRDefault="0007565C" w:rsidP="00705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CD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D93769" w:rsidRPr="00705AC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4"/>
        <w:tblW w:w="10522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3115"/>
        <w:gridCol w:w="1559"/>
        <w:gridCol w:w="2469"/>
        <w:gridCol w:w="2883"/>
      </w:tblGrid>
      <w:tr w:rsidR="00F570F9" w:rsidRPr="00705ACD" w14:paraId="70A5CC75" w14:textId="77777777" w:rsidTr="005C512F">
        <w:trPr>
          <w:jc w:val="center"/>
        </w:trPr>
        <w:tc>
          <w:tcPr>
            <w:tcW w:w="496" w:type="dxa"/>
          </w:tcPr>
          <w:p w14:paraId="2480E226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14:paraId="7F7098AD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14:paraId="1D9E32FD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9" w:type="dxa"/>
          </w:tcPr>
          <w:p w14:paraId="5916DD6A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83" w:type="dxa"/>
          </w:tcPr>
          <w:p w14:paraId="5D390C9D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570F9" w:rsidRPr="00705ACD" w14:paraId="1A5AD1AD" w14:textId="77777777" w:rsidTr="005C512F">
        <w:trPr>
          <w:jc w:val="center"/>
        </w:trPr>
        <w:tc>
          <w:tcPr>
            <w:tcW w:w="496" w:type="dxa"/>
          </w:tcPr>
          <w:p w14:paraId="23A19426" w14:textId="77777777" w:rsidR="00DF499F" w:rsidRPr="00705ACD" w:rsidRDefault="00DF499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8BD4229" w14:textId="77777777"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Диагностика «Ис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следование психо-эмоционального 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состояния»</w:t>
            </w:r>
          </w:p>
          <w:p w14:paraId="5F9FD5E4" w14:textId="77777777" w:rsidR="00F570F9" w:rsidRPr="00705ACD" w:rsidRDefault="00DD3AB3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аблюдения 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>за эмоциональным состоянием учащихся</w:t>
            </w:r>
          </w:p>
        </w:tc>
        <w:tc>
          <w:tcPr>
            <w:tcW w:w="1559" w:type="dxa"/>
          </w:tcPr>
          <w:p w14:paraId="11DD721C" w14:textId="77777777" w:rsidR="00DF499F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14:paraId="776F4D52" w14:textId="77777777" w:rsidR="00DF499F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883" w:type="dxa"/>
          </w:tcPr>
          <w:p w14:paraId="03F648FD" w14:textId="77777777" w:rsidR="00A72CEF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 w:rsidR="00D93769" w:rsidRPr="0070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0F9" w:rsidRPr="00705ACD" w14:paraId="0DB09BC5" w14:textId="77777777" w:rsidTr="005C512F">
        <w:trPr>
          <w:jc w:val="center"/>
        </w:trPr>
        <w:tc>
          <w:tcPr>
            <w:tcW w:w="496" w:type="dxa"/>
          </w:tcPr>
          <w:p w14:paraId="292AA36E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63CC74AC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35A4CFCA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EC4420A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Есть ли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в нашем классе»</w:t>
            </w:r>
            <w:r w:rsidR="0034790B" w:rsidRPr="0070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264251" w14:textId="77777777" w:rsidR="008158A7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8CAD83F" w14:textId="77777777" w:rsidR="00F570F9" w:rsidRPr="00705ACD" w:rsidRDefault="00D9376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</w:tcPr>
          <w:p w14:paraId="28D6B2EB" w14:textId="77777777" w:rsidR="00F570F9" w:rsidRPr="00705ACD" w:rsidRDefault="00F570F9" w:rsidP="0070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14:paraId="4F9AA687" w14:textId="77777777" w:rsidR="00D93769" w:rsidRPr="00705ACD" w:rsidRDefault="00D93769" w:rsidP="0070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психолог.</w:t>
            </w:r>
          </w:p>
          <w:p w14:paraId="7AF37BFB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69E83E72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Осмысление учащимися понятия буллинга.</w:t>
            </w:r>
            <w:r w:rsidR="0034790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аналитической компетенции учащихся.</w:t>
            </w:r>
          </w:p>
        </w:tc>
      </w:tr>
      <w:tr w:rsidR="00F570F9" w:rsidRPr="00705ACD" w14:paraId="7A11BE62" w14:textId="77777777" w:rsidTr="005C512F">
        <w:trPr>
          <w:jc w:val="center"/>
        </w:trPr>
        <w:tc>
          <w:tcPr>
            <w:tcW w:w="496" w:type="dxa"/>
          </w:tcPr>
          <w:p w14:paraId="4B548DD0" w14:textId="77777777" w:rsidR="00F570F9" w:rsidRPr="00705ACD" w:rsidRDefault="00F570F9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5D135B7" w14:textId="77777777" w:rsidR="00F570F9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F570F9" w:rsidRPr="00705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565C" w:rsidRPr="00705ACD">
              <w:rPr>
                <w:rFonts w:ascii="Times New Roman" w:hAnsi="Times New Roman" w:cs="Times New Roman"/>
                <w:sz w:val="28"/>
                <w:szCs w:val="28"/>
              </w:rPr>
              <w:t>Мы в классе будем жить дружно</w:t>
            </w:r>
            <w:r w:rsidR="00F570F9" w:rsidRPr="00705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065617" w14:textId="77777777" w:rsidR="008158A7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705A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C219B6D" w14:textId="77777777"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 четве</w:t>
            </w:r>
            <w:bookmarkStart w:id="0" w:name="_GoBack"/>
            <w:bookmarkEnd w:id="0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рть</w:t>
            </w:r>
          </w:p>
        </w:tc>
        <w:tc>
          <w:tcPr>
            <w:tcW w:w="2469" w:type="dxa"/>
          </w:tcPr>
          <w:p w14:paraId="30549418" w14:textId="77777777"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14:paraId="37C21AFC" w14:textId="77777777"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2C920D37" w14:textId="77777777"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F570F9" w:rsidRPr="00705ACD" w14:paraId="0EE8025E" w14:textId="77777777" w:rsidTr="005C512F">
        <w:trPr>
          <w:jc w:val="center"/>
        </w:trPr>
        <w:tc>
          <w:tcPr>
            <w:tcW w:w="496" w:type="dxa"/>
          </w:tcPr>
          <w:p w14:paraId="15C1B9C7" w14:textId="77777777"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4400CAA7" w14:textId="77777777"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6D6B4DD2" w14:textId="77777777"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среде».</w:t>
            </w:r>
          </w:p>
          <w:p w14:paraId="4895535F" w14:textId="77777777"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C3483" w14:textId="77777777" w:rsidR="00F570F9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</w:tcPr>
          <w:p w14:paraId="206746A1" w14:textId="77777777"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14:paraId="350D5B71" w14:textId="77777777" w:rsidR="00D22884" w:rsidRPr="00705ACD" w:rsidRDefault="00D22884" w:rsidP="0070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5C79C66E" w14:textId="77777777"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учащихся</w:t>
            </w:r>
          </w:p>
          <w:p w14:paraId="46BE55A2" w14:textId="77777777" w:rsidR="00D22884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F9" w:rsidRPr="00705ACD" w14:paraId="780D3398" w14:textId="77777777" w:rsidTr="005C512F">
        <w:trPr>
          <w:jc w:val="center"/>
        </w:trPr>
        <w:tc>
          <w:tcPr>
            <w:tcW w:w="496" w:type="dxa"/>
          </w:tcPr>
          <w:p w14:paraId="75AF93CE" w14:textId="77777777"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BC646DC" w14:textId="77777777" w:rsidR="0007565C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на тему:</w:t>
            </w:r>
          </w:p>
          <w:p w14:paraId="30995E08" w14:textId="77777777" w:rsidR="00332FE1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Бояться 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страшно. Действовать не страшно»;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правилах по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ведения и 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безопасности на улице»;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Учись быть 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добрым»;</w:t>
            </w:r>
          </w:p>
          <w:p w14:paraId="06B93958" w14:textId="77777777" w:rsidR="00332FE1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агрессия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?»;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не стать жертвой насилия»;</w:t>
            </w:r>
          </w:p>
          <w:p w14:paraId="0AD98FAE" w14:textId="77777777" w:rsidR="00F570F9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р</w:t>
            </w:r>
            <w:r w:rsidRPr="00705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ешения конфликтов с ровесниками»</w:t>
            </w:r>
          </w:p>
        </w:tc>
        <w:tc>
          <w:tcPr>
            <w:tcW w:w="1559" w:type="dxa"/>
          </w:tcPr>
          <w:p w14:paraId="5769CE37" w14:textId="77777777"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32FE1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года</w:t>
            </w:r>
          </w:p>
        </w:tc>
        <w:tc>
          <w:tcPr>
            <w:tcW w:w="2469" w:type="dxa"/>
          </w:tcPr>
          <w:p w14:paraId="1119032D" w14:textId="77777777" w:rsidR="00E7679B" w:rsidRPr="00705ACD" w:rsidRDefault="00332FE1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883" w:type="dxa"/>
          </w:tcPr>
          <w:p w14:paraId="079B9E1B" w14:textId="77777777" w:rsidR="00F570F9" w:rsidRPr="00705ACD" w:rsidRDefault="00D2288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ответственности, взаимопомощи, 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работать в команде.</w:t>
            </w:r>
          </w:p>
        </w:tc>
      </w:tr>
      <w:tr w:rsidR="00C944B0" w:rsidRPr="00705ACD" w14:paraId="5816D6CE" w14:textId="77777777" w:rsidTr="005C512F">
        <w:trPr>
          <w:jc w:val="center"/>
        </w:trPr>
        <w:tc>
          <w:tcPr>
            <w:tcW w:w="496" w:type="dxa"/>
          </w:tcPr>
          <w:p w14:paraId="2D813A7E" w14:textId="77777777" w:rsidR="00C944B0" w:rsidRPr="00705ACD" w:rsidRDefault="0007565C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5" w:type="dxa"/>
          </w:tcPr>
          <w:p w14:paraId="51ADB962" w14:textId="77777777" w:rsidR="008158A7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r w:rsidR="008158A7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«Чучело»</w:t>
            </w:r>
          </w:p>
          <w:p w14:paraId="10ADB4A1" w14:textId="77777777" w:rsidR="00506BE6" w:rsidRPr="00705ACD" w:rsidRDefault="008158A7" w:rsidP="00705ACD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</w:rPr>
            </w:pPr>
            <w:r w:rsidRPr="00705AC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2F737A9" w14:textId="77777777" w:rsidR="00C944B0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53F4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14:paraId="111F50EC" w14:textId="77777777" w:rsidR="00BD53F4" w:rsidRPr="00705ACD" w:rsidRDefault="00BD53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- педагог</w:t>
            </w:r>
          </w:p>
          <w:p w14:paraId="79703164" w14:textId="77777777" w:rsidR="00C944B0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6023CA5A" w14:textId="77777777" w:rsidR="00C944B0" w:rsidRPr="00705ACD" w:rsidRDefault="00C944B0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негативного отношения к насилию над человеком</w:t>
            </w:r>
          </w:p>
        </w:tc>
      </w:tr>
      <w:tr w:rsidR="0068033B" w:rsidRPr="00705ACD" w14:paraId="0732EC3B" w14:textId="77777777" w:rsidTr="005C512F">
        <w:trPr>
          <w:jc w:val="center"/>
        </w:trPr>
        <w:tc>
          <w:tcPr>
            <w:tcW w:w="496" w:type="dxa"/>
          </w:tcPr>
          <w:p w14:paraId="7F3B7D31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14:paraId="283EB145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</w:tcPr>
          <w:p w14:paraId="08237046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14:paraId="5296D67D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</w:tcPr>
          <w:p w14:paraId="7FAF67ED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жертв </w:t>
            </w:r>
            <w:proofErr w:type="spellStart"/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булинга</w:t>
            </w:r>
            <w:proofErr w:type="spellEnd"/>
          </w:p>
        </w:tc>
      </w:tr>
      <w:tr w:rsidR="0068033B" w:rsidRPr="00705ACD" w14:paraId="18AF0BA8" w14:textId="77777777" w:rsidTr="005C512F">
        <w:trPr>
          <w:jc w:val="center"/>
        </w:trPr>
        <w:tc>
          <w:tcPr>
            <w:tcW w:w="496" w:type="dxa"/>
          </w:tcPr>
          <w:p w14:paraId="479D5419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79B0138D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тренинг?»</w:t>
            </w:r>
          </w:p>
          <w:p w14:paraId="72EB0B92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«Проигрывание ситуаций»</w:t>
            </w:r>
          </w:p>
          <w:p w14:paraId="3E27C9EA" w14:textId="77777777" w:rsidR="0068033B" w:rsidRPr="00705ACD" w:rsidRDefault="0068033B" w:rsidP="00705ACD">
            <w:pPr>
              <w:pStyle w:val="a5"/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9E2D0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</w:tcPr>
          <w:p w14:paraId="39FF0002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06B01A48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vMerge w:val="restart"/>
          </w:tcPr>
          <w:p w14:paraId="2CECEF8F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сплоченности учащихся, умения разрешать конфликтные ситуации.</w:t>
            </w:r>
          </w:p>
        </w:tc>
      </w:tr>
      <w:tr w:rsidR="0068033B" w:rsidRPr="00705ACD" w14:paraId="6E334382" w14:textId="77777777" w:rsidTr="005C512F">
        <w:trPr>
          <w:jc w:val="center"/>
        </w:trPr>
        <w:tc>
          <w:tcPr>
            <w:tcW w:w="496" w:type="dxa"/>
          </w:tcPr>
          <w:p w14:paraId="0E5EE32F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693E298F" w14:textId="77777777" w:rsidR="0068033B" w:rsidRPr="00705ACD" w:rsidRDefault="0068033B" w:rsidP="00705A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Групповое занятие с элементами тренинга на тему «Ценить других…»</w:t>
            </w:r>
          </w:p>
          <w:p w14:paraId="10CD4897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668313" w14:textId="77777777" w:rsidR="0068033B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14:paraId="2DBF4EEA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  <w:vMerge/>
          </w:tcPr>
          <w:p w14:paraId="1F4326C6" w14:textId="77777777" w:rsidR="0068033B" w:rsidRPr="00705ACD" w:rsidRDefault="0068033B" w:rsidP="00705A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1C8B" w:rsidRPr="00705ACD" w14:paraId="59D3A158" w14:textId="77777777" w:rsidTr="005C512F">
        <w:trPr>
          <w:jc w:val="center"/>
        </w:trPr>
        <w:tc>
          <w:tcPr>
            <w:tcW w:w="496" w:type="dxa"/>
          </w:tcPr>
          <w:p w14:paraId="3FB1BA4D" w14:textId="77777777"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2045015A" w14:textId="77777777"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</w:t>
            </w:r>
          </w:p>
          <w:p w14:paraId="1251AA52" w14:textId="77777777" w:rsidR="00A72CEF" w:rsidRPr="00705ACD" w:rsidRDefault="00A72CE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(учащихся группы риска)</w:t>
            </w:r>
          </w:p>
        </w:tc>
        <w:tc>
          <w:tcPr>
            <w:tcW w:w="1559" w:type="dxa"/>
          </w:tcPr>
          <w:p w14:paraId="61FFD059" w14:textId="77777777" w:rsidR="00C81C8B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033B" w:rsidRPr="00705AC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</w:tcPr>
          <w:p w14:paraId="2DE8C7E4" w14:textId="77777777"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6493C56" w14:textId="77777777" w:rsidR="00C81C8B" w:rsidRPr="00705ACD" w:rsidRDefault="00C81C8B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529C8628" w14:textId="77777777" w:rsidR="00C81C8B" w:rsidRPr="00705ACD" w:rsidRDefault="00A72CEF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Стабилизация эмоционального состояния ребенка.</w:t>
            </w:r>
          </w:p>
        </w:tc>
      </w:tr>
      <w:tr w:rsidR="001451F4" w:rsidRPr="00705ACD" w14:paraId="439BE449" w14:textId="77777777" w:rsidTr="005C512F">
        <w:trPr>
          <w:jc w:val="center"/>
        </w:trPr>
        <w:tc>
          <w:tcPr>
            <w:tcW w:w="496" w:type="dxa"/>
          </w:tcPr>
          <w:p w14:paraId="26E18DA1" w14:textId="77777777"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3603191A" w14:textId="77777777"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размещения на сайте;</w:t>
            </w:r>
          </w:p>
          <w:p w14:paraId="2FE6DC74" w14:textId="77777777"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раздаточные материалов (памятки, буклеты, стендовую </w:t>
            </w:r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70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6A41818" w14:textId="77777777" w:rsidR="001451F4" w:rsidRPr="00705ACD" w:rsidRDefault="001451F4" w:rsidP="00705A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3D3546" w14:textId="77777777"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18F20" w14:textId="77777777" w:rsidR="001451F4" w:rsidRPr="00705ACD" w:rsidRDefault="00705ACD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469" w:type="dxa"/>
          </w:tcPr>
          <w:p w14:paraId="734CB083" w14:textId="77777777"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14:paraId="601C9563" w14:textId="77777777" w:rsidR="001451F4" w:rsidRPr="00705ACD" w:rsidRDefault="001451F4" w:rsidP="00705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19EE2" w14:textId="77777777" w:rsidR="00860821" w:rsidRPr="00705ACD" w:rsidRDefault="00860821" w:rsidP="00705A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92030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</w:t>
      </w:r>
    </w:p>
    <w:p w14:paraId="7EA4B457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764D2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Аверьянов А.И.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вызов современной школе // Педагогика, психология и социология. – 2013. – № 18. – С. 45-50.</w:t>
      </w:r>
    </w:p>
    <w:p w14:paraId="23D37F78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03CDD46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Бердышев, И.С. Лекарство против ненависти // Первое сентября – 2005. – № 18. – С. 3.</w:t>
      </w:r>
    </w:p>
    <w:p w14:paraId="0A59EA3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Бочавер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Хломов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К.Д.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367A999E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18641C3D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Гребенкин Е.В. Профилактика агрессии и насилия в школе. – Р-н/Д: Феникс. 2006. – 157 с.</w:t>
      </w:r>
    </w:p>
    <w:p w14:paraId="539C21D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Глазман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Л. Психологические особенности участников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//Известия Российского гос. пед. ун-та имени А.И. Герцена. - 2009. - № 105. - С. 159-165.</w:t>
      </w:r>
    </w:p>
    <w:p w14:paraId="27CAC1C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И.С. Что такое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 ним бороться? [Электронный ресурс] Режим доступа: http://www.sexology.narod.ru/info18.html. (дата обращения: 06.06.2016)</w:t>
      </w:r>
    </w:p>
    <w:p w14:paraId="287870CB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Кривцова С.В.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vs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2F8BE780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253CE57B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 :</w:t>
      </w:r>
      <w:proofErr w:type="gram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. канд. психол. наук. СПб, 2010. 26 с.</w:t>
      </w:r>
    </w:p>
    <w:p w14:paraId="2C3C5A34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Лэйн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А. Школьная травля (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//Детская и подростковая психотерапия / под ред. Д.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Лэйна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Э. Миллера. - СПб: Питер, 2001. С. 240-276.</w:t>
      </w:r>
    </w:p>
    <w:p w14:paraId="225D516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Маланцева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, О.Д. «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» в школе. Что мы можем сделать? // Социальная педагогика. – 2007. – № 4. – С. 90–92.</w:t>
      </w:r>
    </w:p>
    <w:p w14:paraId="7108FEC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предотвращению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01235677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43B8C702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Ожиёва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разновидность насилия. Школьный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22B75EE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Петросянц В.Р. Психологические характеристики старшеклассников — участников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org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offline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/2010/1479.htm</w:t>
      </w:r>
    </w:p>
    <w:p w14:paraId="6FC0E503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561E922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психология образования/Под ред. И.В. Дубровиной. – М.: «Академия», 2000. - 528 с.</w:t>
      </w:r>
    </w:p>
    <w:p w14:paraId="6DDA024A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Епояна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БЭСТ-принт, 2015. - 144 с.</w:t>
      </w:r>
    </w:p>
    <w:p w14:paraId="5F96B117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Руланн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Э.Г. Как остановить травлю в школе. Психология моббинга. – М.: Генезис, 2012. — 264 с.</w:t>
      </w:r>
    </w:p>
    <w:p w14:paraId="3314A1E3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Сафонова Т.Я., Цымбал Е.И. Жестокое обращение с детьми - М.: Психология и педагогика, 1993г.</w:t>
      </w:r>
    </w:p>
    <w:p w14:paraId="399355D6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450BA72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Стрельбицкая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A.A. Динамика школьного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коллективах старшего звена // Педагогическая диагностика. – 2010. – №2. – С. 104-124.</w:t>
      </w:r>
    </w:p>
    <w:p w14:paraId="080DA11A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Ушакова Е.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термин для старого явления // Директор школы. 2009. №6. С.84-87.</w:t>
      </w:r>
    </w:p>
    <w:p w14:paraId="0DEA1553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Файнштейн Е.И.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Моббинг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способы борьбы с ними // Директор школы. 2010. №7. С.72-76.</w:t>
      </w:r>
    </w:p>
    <w:p w14:paraId="6840D170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без насилия. Методическое пособие/Под ред. Н.Ю.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Синягиной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Т.Ю. 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Райфшнайдер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. М.: АНО «</w:t>
      </w:r>
      <w:proofErr w:type="spellStart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Цнпро</w:t>
      </w:r>
      <w:proofErr w:type="spellEnd"/>
      <w:r w:rsidRPr="00705ACD">
        <w:rPr>
          <w:rFonts w:ascii="Times New Roman" w:eastAsia="Times New Roman" w:hAnsi="Times New Roman" w:cs="Times New Roman"/>
          <w:color w:val="000000"/>
          <w:sz w:val="28"/>
          <w:szCs w:val="28"/>
        </w:rPr>
        <w:t>», 2015. - 150 с.</w:t>
      </w:r>
    </w:p>
    <w:p w14:paraId="19AFB00C" w14:textId="77777777" w:rsidR="0078110E" w:rsidRPr="00705ACD" w:rsidRDefault="0078110E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04018797" w14:textId="77777777"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9BB6D6B" w14:textId="77777777"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3661793D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14:paraId="5474EB0E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 С.А. Психолого-педагогическая поддержка детей и подростков группы риска / С.А.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// Дети с девиантным поведением: психолого-педагогическая реабилитация и коррекция. – М.: Просвещение, 1992. – С. 16–21.</w:t>
      </w:r>
    </w:p>
    <w:p w14:paraId="246A6662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2. Ильин Е. Психология агрессивного поведения / Е. Ильин. – СПб.: Питер, 2014. – 368 с.</w:t>
      </w:r>
    </w:p>
    <w:p w14:paraId="20E67F77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3. Кон И.С. Что такое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14:paraId="45B4C51B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4. Особенности стратегий школьников в межличностных конфликтах в подростковом возрасте / О.Н. Токарева, А.М. Суздалева, Е.А. Проскурякова // Философия, вера, духовность: Глава в монографии. – Воронеж: ВГПУ, 2011. – Кн. 26. – С. 103–113.</w:t>
      </w:r>
    </w:p>
    <w:p w14:paraId="42FA8496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14:paraId="1FBD37ED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Суздалева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> А.М. </w:t>
      </w:r>
      <w:proofErr w:type="spellStart"/>
      <w:r w:rsidRPr="00705ACD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общеобразовательном учреждении / А.М. Суздалева,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14:paraId="391732E0" w14:textId="77777777" w:rsidR="003F330F" w:rsidRPr="005C512F" w:rsidRDefault="003F330F" w:rsidP="005C512F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5ACD">
        <w:rPr>
          <w:rFonts w:ascii="Times New Roman" w:eastAsia="Times New Roman" w:hAnsi="Times New Roman" w:cs="Times New Roman"/>
          <w:sz w:val="28"/>
          <w:szCs w:val="28"/>
        </w:rPr>
        <w:t>7. Федоренко О.Н. Изучение социальной адаптации у школьников на примере бе</w:t>
      </w:r>
      <w:r w:rsidR="003411AF" w:rsidRPr="00705A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ACD">
        <w:rPr>
          <w:rFonts w:ascii="Times New Roman" w:eastAsia="Times New Roman" w:hAnsi="Times New Roman" w:cs="Times New Roman"/>
          <w:sz w:val="28"/>
          <w:szCs w:val="28"/>
        </w:rPr>
        <w:t>конфликтного поведения / О.Н. Федоренко, А.М. Суздалева, Г.А. Матчин // Педагогика: семья-школа-общество: Монография: Глава в монографии. – Воронеж: ВГПУ, 2009. – Кн. 17. – С. 392–402.</w:t>
      </w:r>
    </w:p>
    <w:sectPr w:rsidR="003F330F" w:rsidRPr="005C512F" w:rsidSect="00705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DE3"/>
    <w:multiLevelType w:val="multilevel"/>
    <w:tmpl w:val="95C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685"/>
    <w:multiLevelType w:val="hybridMultilevel"/>
    <w:tmpl w:val="5CC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33F"/>
    <w:multiLevelType w:val="hybridMultilevel"/>
    <w:tmpl w:val="635678E8"/>
    <w:lvl w:ilvl="0" w:tplc="348C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9345A"/>
    <w:multiLevelType w:val="hybridMultilevel"/>
    <w:tmpl w:val="A9B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6D46"/>
    <w:multiLevelType w:val="hybridMultilevel"/>
    <w:tmpl w:val="87D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61A9"/>
    <w:multiLevelType w:val="hybridMultilevel"/>
    <w:tmpl w:val="CC56B7CE"/>
    <w:lvl w:ilvl="0" w:tplc="8FFC4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2E11C23"/>
    <w:multiLevelType w:val="hybridMultilevel"/>
    <w:tmpl w:val="7EE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F1E58"/>
    <w:multiLevelType w:val="multilevel"/>
    <w:tmpl w:val="BCF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10D61"/>
    <w:multiLevelType w:val="hybridMultilevel"/>
    <w:tmpl w:val="416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112D3"/>
    <w:multiLevelType w:val="multilevel"/>
    <w:tmpl w:val="A5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553B1"/>
    <w:multiLevelType w:val="hybridMultilevel"/>
    <w:tmpl w:val="3FB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73C73"/>
    <w:multiLevelType w:val="multilevel"/>
    <w:tmpl w:val="9B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559F3"/>
    <w:multiLevelType w:val="hybridMultilevel"/>
    <w:tmpl w:val="C99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72B33"/>
    <w:multiLevelType w:val="hybridMultilevel"/>
    <w:tmpl w:val="442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15AD0"/>
    <w:multiLevelType w:val="hybridMultilevel"/>
    <w:tmpl w:val="415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6103"/>
    <w:multiLevelType w:val="hybridMultilevel"/>
    <w:tmpl w:val="D30E5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24339"/>
    <w:multiLevelType w:val="hybridMultilevel"/>
    <w:tmpl w:val="B8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90"/>
    <w:rsid w:val="00041353"/>
    <w:rsid w:val="00042206"/>
    <w:rsid w:val="0007565C"/>
    <w:rsid w:val="001451F4"/>
    <w:rsid w:val="001713A9"/>
    <w:rsid w:val="00172D23"/>
    <w:rsid w:val="001F6A5E"/>
    <w:rsid w:val="002029AB"/>
    <w:rsid w:val="00213931"/>
    <w:rsid w:val="00282E77"/>
    <w:rsid w:val="002D7D5F"/>
    <w:rsid w:val="002F7F38"/>
    <w:rsid w:val="00306539"/>
    <w:rsid w:val="00332FE1"/>
    <w:rsid w:val="003411AF"/>
    <w:rsid w:val="0034790B"/>
    <w:rsid w:val="00381321"/>
    <w:rsid w:val="003C039E"/>
    <w:rsid w:val="003F330F"/>
    <w:rsid w:val="00465090"/>
    <w:rsid w:val="00466386"/>
    <w:rsid w:val="00487147"/>
    <w:rsid w:val="004A4C4B"/>
    <w:rsid w:val="004B0846"/>
    <w:rsid w:val="004C72E6"/>
    <w:rsid w:val="00506BE6"/>
    <w:rsid w:val="00591A64"/>
    <w:rsid w:val="005B481B"/>
    <w:rsid w:val="005C512F"/>
    <w:rsid w:val="00613677"/>
    <w:rsid w:val="0063327C"/>
    <w:rsid w:val="006401FE"/>
    <w:rsid w:val="00647182"/>
    <w:rsid w:val="00676940"/>
    <w:rsid w:val="0068033B"/>
    <w:rsid w:val="006F59D4"/>
    <w:rsid w:val="00705ACD"/>
    <w:rsid w:val="00754AC5"/>
    <w:rsid w:val="007774EE"/>
    <w:rsid w:val="0078110E"/>
    <w:rsid w:val="00812A97"/>
    <w:rsid w:val="008158A7"/>
    <w:rsid w:val="00834C02"/>
    <w:rsid w:val="008547C4"/>
    <w:rsid w:val="00860821"/>
    <w:rsid w:val="00866A95"/>
    <w:rsid w:val="00872013"/>
    <w:rsid w:val="008958CE"/>
    <w:rsid w:val="008C1583"/>
    <w:rsid w:val="00913CDA"/>
    <w:rsid w:val="0094112A"/>
    <w:rsid w:val="009C171B"/>
    <w:rsid w:val="00A1500D"/>
    <w:rsid w:val="00A32345"/>
    <w:rsid w:val="00A34FF4"/>
    <w:rsid w:val="00A72CEF"/>
    <w:rsid w:val="00A90455"/>
    <w:rsid w:val="00A96F52"/>
    <w:rsid w:val="00AB4A33"/>
    <w:rsid w:val="00B26C6F"/>
    <w:rsid w:val="00BB7069"/>
    <w:rsid w:val="00BD53F4"/>
    <w:rsid w:val="00C4068B"/>
    <w:rsid w:val="00C81C8B"/>
    <w:rsid w:val="00C8487A"/>
    <w:rsid w:val="00C944B0"/>
    <w:rsid w:val="00CC2144"/>
    <w:rsid w:val="00CE102D"/>
    <w:rsid w:val="00D009C0"/>
    <w:rsid w:val="00D22884"/>
    <w:rsid w:val="00D93769"/>
    <w:rsid w:val="00DC7D80"/>
    <w:rsid w:val="00DD3AB3"/>
    <w:rsid w:val="00DD3C08"/>
    <w:rsid w:val="00DD4FF5"/>
    <w:rsid w:val="00DF499F"/>
    <w:rsid w:val="00E70019"/>
    <w:rsid w:val="00E7679B"/>
    <w:rsid w:val="00EA489F"/>
    <w:rsid w:val="00EE7818"/>
    <w:rsid w:val="00EF29A7"/>
    <w:rsid w:val="00EF4233"/>
    <w:rsid w:val="00F04CAE"/>
    <w:rsid w:val="00F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70DB"/>
  <w15:docId w15:val="{906E3172-041C-488F-B878-F7E5E2A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E748-29D7-4CB6-B5D9-BC47FB0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11</cp:revision>
  <cp:lastPrinted>2021-01-12T05:42:00Z</cp:lastPrinted>
  <dcterms:created xsi:type="dcterms:W3CDTF">2023-01-10T08:56:00Z</dcterms:created>
  <dcterms:modified xsi:type="dcterms:W3CDTF">2025-02-09T15:31:00Z</dcterms:modified>
</cp:coreProperties>
</file>